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D573DB" w:rsidRDefault="00D573DB" w14:paraId="672A6659" wp14:textId="77777777"/>
    <w:tbl>
      <w:tblPr>
        <w:tblStyle w:val="a"/>
        <w:tblW w:w="937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3405"/>
        <w:gridCol w:w="630"/>
        <w:gridCol w:w="1140"/>
        <w:gridCol w:w="3000"/>
      </w:tblGrid>
      <w:tr xmlns:wp14="http://schemas.microsoft.com/office/word/2010/wordml" w:rsidR="00D573DB" w:rsidTr="2C6A5D0E" w14:paraId="0A7A5637" wp14:textId="77777777">
        <w:trPr>
          <w:tblHeader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F002F3" w14:paraId="380783F0" wp14:textId="77777777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666666" w:sz="4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D573DB" w14:paraId="0A37501D" wp14:textId="284D6896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D573DB" w14:paraId="5DAB6C7B" wp14:textId="77777777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F002F3" w14:paraId="3101716D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666666" w:sz="4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D573DB" w14:paraId="02EB378F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D573DB" w:rsidRDefault="00D573DB" w14:paraId="6A05A809" wp14:textId="77777777"/>
    <w:p xmlns:wp14="http://schemas.microsoft.com/office/word/2010/wordml" w:rsidR="00D573DB" w:rsidRDefault="00D573DB" w14:paraId="5A39BBE3" wp14:textId="77777777"/>
    <w:p xmlns:wp14="http://schemas.microsoft.com/office/word/2010/wordml" w:rsidR="00D573DB" w:rsidRDefault="00D573DB" w14:paraId="41C8F396" wp14:textId="77777777"/>
    <w:p xmlns:wp14="http://schemas.microsoft.com/office/word/2010/wordml" w:rsidR="00D573DB" w:rsidRDefault="00F002F3" w14:paraId="50EC6876" wp14:textId="77777777">
      <w:pPr>
        <w:rPr>
          <w:b/>
        </w:rPr>
      </w:pPr>
      <w:r>
        <w:rPr>
          <w:b/>
        </w:rPr>
        <w:t>1. How satisfied are you with:</w:t>
      </w:r>
    </w:p>
    <w:tbl>
      <w:tblPr>
        <w:tblW w:w="930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635"/>
        <w:gridCol w:w="1620"/>
        <w:gridCol w:w="1875"/>
        <w:gridCol w:w="2010"/>
      </w:tblGrid>
      <w:tr xmlns:wp14="http://schemas.microsoft.com/office/word/2010/wordml" w:rsidR="00D573DB" w:rsidTr="2C6A5D0E" w14:paraId="737AF194" wp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F002F3" w14:paraId="51DF6CC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  <w:r>
              <w:t>Our Products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66A41AA1" wp14:textId="77777777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trike w:val="0"/>
                <w:dstrike w:val="0"/>
                <w:sz w:val="18"/>
                <w:szCs w:val="18"/>
              </w:rPr>
            </w:pPr>
            <w:r w:rsidRPr="2C6A5D0E" w:rsidR="00F002F3">
              <w:rPr>
                <w:strike w:val="0"/>
                <w:dstrike w:val="0"/>
                <w:sz w:val="18"/>
                <w:szCs w:val="18"/>
              </w:rPr>
              <w:t>Very Satisfied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01F9836F" wp14:textId="77777777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It was okay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52839B30" wp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Undecided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7ADD98DF" wp14:textId="77777777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Very Disappointed</w:t>
            </w:r>
          </w:p>
        </w:tc>
      </w:tr>
      <w:tr xmlns:wp14="http://schemas.microsoft.com/office/word/2010/wordml" w:rsidR="00D573DB" w:rsidTr="2C6A5D0E" w14:paraId="04FB5532" wp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F002F3" w14:paraId="3029248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  <w:r>
              <w:t>Our Service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190B242D" wp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Very Satisfied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19193941" wp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It was okay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1AB9F6DC" wp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Undecided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0B1A0B25" wp14:textId="77777777">
            <w:pPr>
              <w:pStyle w:val="ListParagraph"/>
              <w:widowControl w:val="0"/>
              <w:numPr>
                <w:ilvl w:val="0"/>
                <w:numId w:val="4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Very Disappointed</w:t>
            </w:r>
          </w:p>
        </w:tc>
      </w:tr>
      <w:tr xmlns:wp14="http://schemas.microsoft.com/office/word/2010/wordml" w:rsidR="00D573DB" w:rsidTr="2C6A5D0E" w14:paraId="3DD2062D" wp14:textId="7777777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F002F3" w14:paraId="1D2B20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</w:pPr>
            <w:r>
              <w:t>Location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53DF9CCE" wp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Very Satisfied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3976C3D1" wp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It was okay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72DF1894" wp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Undecided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16D5E0E5" wp14:textId="77777777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sz w:val="18"/>
                <w:szCs w:val="18"/>
              </w:rPr>
            </w:pPr>
            <w:r w:rsidRPr="2C6A5D0E" w:rsidR="00F002F3">
              <w:rPr>
                <w:sz w:val="18"/>
                <w:szCs w:val="18"/>
              </w:rPr>
              <w:t>Very Disappointed</w:t>
            </w:r>
          </w:p>
        </w:tc>
      </w:tr>
    </w:tbl>
    <w:p xmlns:wp14="http://schemas.microsoft.com/office/word/2010/wordml" w:rsidR="00D573DB" w:rsidRDefault="00D573DB" w14:paraId="72A3D3EC" wp14:textId="77777777"/>
    <w:p xmlns:wp14="http://schemas.microsoft.com/office/word/2010/wordml" w:rsidR="00D573DB" w:rsidRDefault="00D573DB" w14:paraId="0D0B940D" wp14:textId="77777777"/>
    <w:p xmlns:wp14="http://schemas.microsoft.com/office/word/2010/wordml" w:rsidR="00D573DB" w:rsidRDefault="00D573DB" w14:paraId="0E27B00A" wp14:textId="77777777"/>
    <w:p xmlns:wp14="http://schemas.microsoft.com/office/word/2010/wordml" w:rsidR="00D573DB" w:rsidRDefault="00F002F3" w14:paraId="4B7FEED4" wp14:textId="77777777">
      <w:pPr>
        <w:rPr>
          <w:b/>
        </w:rPr>
      </w:pPr>
      <w:r>
        <w:rPr>
          <w:b/>
        </w:rPr>
        <w:t>2. If you did not have a positive experience, please share what happened.</w:t>
      </w:r>
    </w:p>
    <w:tbl>
      <w:tblPr>
        <w:tblStyle w:val="a1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D573DB" w14:paraId="60061E4C" wp14:textId="77777777">
        <w:tc>
          <w:tcPr>
            <w:tcW w:w="9360" w:type="dxa"/>
            <w:tcBorders>
              <w:top w:val="nil"/>
              <w:left w:val="nil"/>
              <w:bottom w:val="single" w:color="666666" w:sz="4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D573DB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xmlns:wp14="http://schemas.microsoft.com/office/word/2010/wordml" w:rsidR="00D573DB" w:rsidRDefault="00D573DB" w14:paraId="4B94D5A5" wp14:textId="77777777"/>
    <w:tbl>
      <w:tblPr>
        <w:tblStyle w:val="a2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D573DB" w14:paraId="3DEEC669" wp14:textId="77777777">
        <w:tc>
          <w:tcPr>
            <w:tcW w:w="9360" w:type="dxa"/>
            <w:tcBorders>
              <w:top w:val="nil"/>
              <w:left w:val="nil"/>
              <w:bottom w:val="single" w:color="666666" w:sz="4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D573DB" w14:paraId="3656B9AB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D573DB" w:rsidRDefault="00D573DB" w14:paraId="45FB0818" wp14:textId="77777777"/>
    <w:tbl>
      <w:tblPr>
        <w:tblStyle w:val="a3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D573DB" w14:paraId="049F31CB" wp14:textId="77777777">
        <w:tc>
          <w:tcPr>
            <w:tcW w:w="9360" w:type="dxa"/>
            <w:tcBorders>
              <w:top w:val="nil"/>
              <w:left w:val="nil"/>
              <w:bottom w:val="single" w:color="666666" w:sz="4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D573DB" w14:paraId="53128261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D573DB" w:rsidRDefault="00D573DB" w14:paraId="62486C05" wp14:textId="77777777"/>
    <w:p xmlns:wp14="http://schemas.microsoft.com/office/word/2010/wordml" w:rsidR="00D573DB" w:rsidRDefault="00D573DB" w14:paraId="4101652C" wp14:textId="77777777"/>
    <w:p xmlns:wp14="http://schemas.microsoft.com/office/word/2010/wordml" w:rsidR="00D573DB" w:rsidRDefault="00D573DB" w14:paraId="4B99056E" wp14:textId="77777777"/>
    <w:p xmlns:wp14="http://schemas.microsoft.com/office/word/2010/wordml" w:rsidR="00D573DB" w:rsidRDefault="00F002F3" w14:paraId="3E2622E8" wp14:textId="77777777">
      <w:pPr>
        <w:rPr>
          <w:b/>
        </w:rPr>
      </w:pPr>
      <w:r>
        <w:rPr>
          <w:b/>
        </w:rPr>
        <w:t>3. How likely are you to refer us to a friend?</w:t>
      </w:r>
    </w:p>
    <w:tbl>
      <w:tblPr>
        <w:tblStyle w:val="a4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xmlns:wp14="http://schemas.microsoft.com/office/word/2010/wordml" w:rsidR="00D573DB" w:rsidTr="2C6A5D0E" w14:paraId="131E9CB0" wp14:textId="77777777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3D7F4020" wp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/>
            </w:pPr>
            <w:r w:rsidR="00F002F3">
              <w:rPr/>
              <w:t>Very likely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7DCD845E" wp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/>
            </w:pPr>
            <w:r w:rsidR="00F002F3">
              <w:rPr/>
              <w:t>Considering it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P="2C6A5D0E" w:rsidRDefault="00F002F3" w14:paraId="13A8A472" wp14:textId="7777777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/>
            </w:pPr>
            <w:r w:rsidR="00F002F3">
              <w:rPr/>
              <w:t>Not at all</w:t>
            </w:r>
          </w:p>
        </w:tc>
      </w:tr>
    </w:tbl>
    <w:p xmlns:wp14="http://schemas.microsoft.com/office/word/2010/wordml" w:rsidR="00D573DB" w:rsidRDefault="00D573DB" w14:paraId="1299C43A" wp14:textId="77777777"/>
    <w:p xmlns:wp14="http://schemas.microsoft.com/office/word/2010/wordml" w:rsidR="00D573DB" w:rsidRDefault="00D573DB" w14:paraId="4DDBEF00" wp14:textId="77777777"/>
    <w:p xmlns:wp14="http://schemas.microsoft.com/office/word/2010/wordml" w:rsidR="00D573DB" w:rsidRDefault="00D573DB" w14:paraId="3461D779" wp14:textId="77777777"/>
    <w:p xmlns:wp14="http://schemas.microsoft.com/office/word/2010/wordml" w:rsidR="00D573DB" w:rsidRDefault="00F002F3" w14:paraId="33EA17CA" wp14:textId="77777777">
      <w:pPr>
        <w:rPr>
          <w:b/>
        </w:rPr>
      </w:pPr>
      <w:r>
        <w:rPr>
          <w:b/>
        </w:rPr>
        <w:t>4. Do you have anything else you want to share with us?</w:t>
      </w:r>
    </w:p>
    <w:tbl>
      <w:tblPr>
        <w:tblStyle w:val="a5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D573DB" w14:paraId="3CF2D8B6" wp14:textId="77777777">
        <w:tc>
          <w:tcPr>
            <w:tcW w:w="9360" w:type="dxa"/>
            <w:tcBorders>
              <w:top w:val="nil"/>
              <w:left w:val="nil"/>
              <w:bottom w:val="single" w:color="666666" w:sz="4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D573DB" w14:paraId="0FB78278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D573DB" w:rsidRDefault="00D573DB" w14:paraId="1FC39945" wp14:textId="77777777"/>
    <w:tbl>
      <w:tblPr>
        <w:tblStyle w:val="a6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D573DB" w14:paraId="0562CB0E" wp14:textId="77777777">
        <w:tc>
          <w:tcPr>
            <w:tcW w:w="9360" w:type="dxa"/>
            <w:tcBorders>
              <w:top w:val="nil"/>
              <w:left w:val="nil"/>
              <w:bottom w:val="single" w:color="666666" w:sz="4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D573DB" w14:paraId="34CE0A41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D573DB" w:rsidRDefault="00D573DB" w14:paraId="62EBF3C5" wp14:textId="77777777"/>
    <w:tbl>
      <w:tblPr>
        <w:tblStyle w:val="a7"/>
        <w:tblW w:w="93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xmlns:wp14="http://schemas.microsoft.com/office/word/2010/wordml" w:rsidR="00D573DB" w14:paraId="6D98A12B" wp14:textId="77777777">
        <w:tc>
          <w:tcPr>
            <w:tcW w:w="9360" w:type="dxa"/>
            <w:tcBorders>
              <w:top w:val="nil"/>
              <w:left w:val="nil"/>
              <w:bottom w:val="single" w:color="666666" w:sz="4" w:space="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3DB" w:rsidRDefault="00D573DB" w14:paraId="2946DB82" wp14:textId="77777777">
            <w:pPr>
              <w:widowControl w:val="0"/>
              <w:spacing w:line="240" w:lineRule="auto"/>
            </w:pPr>
          </w:p>
        </w:tc>
      </w:tr>
    </w:tbl>
    <w:p xmlns:wp14="http://schemas.microsoft.com/office/word/2010/wordml" w:rsidR="00D573DB" w:rsidRDefault="00D573DB" w14:paraId="5997CC1D" wp14:textId="77777777"/>
    <w:sectPr w:rsidR="00D573DB">
      <w:headerReference w:type="first" r:id="rId7"/>
      <w:footerReference w:type="first" r:id="rId8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002F3" w:rsidRDefault="00F002F3" w14:paraId="08CE6F9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F002F3" w:rsidRDefault="00F002F3" w14:paraId="61CDCEA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573DB" w:rsidRDefault="00D573DB" w14:paraId="110FFD37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002F3" w:rsidRDefault="00F002F3" w14:paraId="6BB9E253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F002F3" w:rsidRDefault="00F002F3" w14:paraId="23DE523C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573DB" w:rsidRDefault="00D573DB" w14:paraId="6B699379" wp14:textId="77777777">
    <w:pPr>
      <w:rPr>
        <w:sz w:val="2"/>
        <w:szCs w:val="2"/>
      </w:rPr>
    </w:pPr>
  </w:p>
  <w:tbl>
    <w:tblPr>
      <w:tblStyle w:val="a8"/>
      <w:tblW w:w="936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 w:firstRow="0" w:lastRow="0" w:firstColumn="0" w:lastColumn="0" w:noHBand="1" w:noVBand="1"/>
    </w:tblPr>
    <w:tblGrid>
      <w:gridCol w:w="4680"/>
      <w:gridCol w:w="4680"/>
    </w:tblGrid>
    <w:tr xmlns:wp14="http://schemas.microsoft.com/office/word/2010/wordml" w:rsidR="00D573DB" w14:paraId="504981F5" wp14:textId="77777777">
      <w:tc>
        <w:tcPr>
          <w:tcW w:w="4680" w:type="dxa"/>
          <w:tcBorders>
            <w:top w:val="nil"/>
            <w:left w:val="nil"/>
            <w:bottom w:val="single" w:color="666666" w:sz="4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573DB" w:rsidRDefault="00F002F3" w14:paraId="630E862E" wp14:textId="77777777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Satisfaction Survey</w:t>
          </w:r>
        </w:p>
        <w:p w:rsidR="00D573DB" w:rsidRDefault="00F002F3" w14:paraId="192055DC" wp14:textId="77777777">
          <w:pPr>
            <w:rPr>
              <w:sz w:val="18"/>
              <w:szCs w:val="18"/>
            </w:rPr>
          </w:pPr>
          <w:r>
            <w:rPr>
              <w:sz w:val="20"/>
              <w:szCs w:val="20"/>
            </w:rPr>
            <w:t>We value your feedback</w:t>
          </w:r>
        </w:p>
      </w:tc>
      <w:tc>
        <w:tcPr>
          <w:tcW w:w="4680" w:type="dxa"/>
          <w:tcBorders>
            <w:top w:val="nil"/>
            <w:left w:val="nil"/>
            <w:bottom w:val="single" w:color="666666" w:sz="4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573DB" w:rsidRDefault="00D573DB" w14:paraId="3FE9F23F" wp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40"/>
              <w:szCs w:val="40"/>
            </w:rPr>
          </w:pPr>
        </w:p>
      </w:tc>
    </w:tr>
  </w:tbl>
  <w:p xmlns:wp14="http://schemas.microsoft.com/office/word/2010/wordml" w:rsidR="00D573DB" w:rsidRDefault="00D573DB" w14:paraId="1F72F646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293b7a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299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91baa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ae3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51263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AC421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68758675">
    <w:abstractNumId w:val="0"/>
  </w:num>
  <w:num w:numId="2" w16cid:durableId="162411364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3DB"/>
    <w:rsid w:val="00020624"/>
    <w:rsid w:val="00D573DB"/>
    <w:rsid w:val="00F002F3"/>
    <w:rsid w:val="1BF42615"/>
    <w:rsid w:val="2C6A5D0E"/>
    <w:rsid w:val="45D98B39"/>
    <w:rsid w:val="55581E9C"/>
    <w:rsid w:val="6E12A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0486F"/>
  <w15:docId w15:val="{2E8F2D43-3541-4D5B-9C53-D489736F36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uiPriority w:val="34"/>
    <w:name w:val="List Paragraph"/>
    <w:basedOn w:val="Normal"/>
    <w:qFormat/>
    <w:rsid w:val="2C6A5D0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Cal Eece</lastModifiedBy>
  <revision>2</revision>
  <dcterms:created xsi:type="dcterms:W3CDTF">2025-02-02T12:44:00.0000000Z</dcterms:created>
  <dcterms:modified xsi:type="dcterms:W3CDTF">2025-02-02T12:49:04.2107357Z</dcterms:modified>
</coreProperties>
</file>